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2E419" w14:textId="7603A467" w:rsidR="00495EFE" w:rsidRDefault="3C814DA9" w:rsidP="31726F47">
      <w:pPr>
        <w:spacing w:before="100" w:line="291" w:lineRule="exact"/>
        <w:rPr>
          <w:sz w:val="20"/>
          <w:szCs w:val="20"/>
        </w:rPr>
      </w:pPr>
      <w:r w:rsidRPr="31726F47">
        <w:rPr>
          <w:b/>
          <w:bCs/>
          <w:sz w:val="28"/>
          <w:szCs w:val="28"/>
        </w:rPr>
        <w:t xml:space="preserve">Sample Artist Support Grant </w:t>
      </w:r>
      <w:r w:rsidR="00495EFE" w:rsidRPr="31726F47">
        <w:rPr>
          <w:b/>
          <w:bCs/>
          <w:sz w:val="28"/>
          <w:szCs w:val="28"/>
        </w:rPr>
        <w:t>Rating Sheet</w:t>
      </w:r>
      <w:r w:rsidR="00495EFE">
        <w:br/>
      </w:r>
      <w:r w:rsidR="00495EFE" w:rsidRPr="31726F47">
        <w:rPr>
          <w:b/>
          <w:bCs/>
          <w:sz w:val="20"/>
          <w:szCs w:val="20"/>
        </w:rPr>
        <w:t>(Note: It is recommended to score artistic merit first to determine strongest applications, then rate feasibility and professional development)</w:t>
      </w:r>
      <w:r w:rsidR="00495EFE">
        <w:br/>
      </w:r>
      <w:r w:rsidR="00495EFE" w:rsidRPr="31726F47">
        <w:rPr>
          <w:sz w:val="20"/>
          <w:szCs w:val="20"/>
        </w:rPr>
        <w:t>Rate the applicant from 1 to 5 for each of the criteria listed.</w:t>
      </w:r>
      <w:r w:rsidR="00495EFE">
        <w:br/>
      </w:r>
      <w:r w:rsidR="25F41227" w:rsidRPr="31726F47">
        <w:rPr>
          <w:sz w:val="20"/>
          <w:szCs w:val="20"/>
        </w:rPr>
        <w:t xml:space="preserve">5 – Outstanding </w:t>
      </w:r>
      <w:r w:rsidR="00495EFE">
        <w:tab/>
      </w:r>
      <w:r w:rsidR="25F41227" w:rsidRPr="31726F47">
        <w:rPr>
          <w:sz w:val="20"/>
          <w:szCs w:val="20"/>
        </w:rPr>
        <w:t xml:space="preserve">4 – Very Good </w:t>
      </w:r>
      <w:r w:rsidR="00495EFE">
        <w:tab/>
      </w:r>
      <w:r w:rsidR="25F41227" w:rsidRPr="31726F47">
        <w:rPr>
          <w:sz w:val="20"/>
          <w:szCs w:val="20"/>
        </w:rPr>
        <w:t>3 – Good</w:t>
      </w:r>
      <w:r w:rsidR="00495EFE">
        <w:tab/>
      </w:r>
      <w:r w:rsidR="25F41227" w:rsidRPr="31726F47">
        <w:rPr>
          <w:sz w:val="20"/>
          <w:szCs w:val="20"/>
        </w:rPr>
        <w:t>2 – Fair</w:t>
      </w:r>
      <w:r w:rsidR="00495EFE">
        <w:tab/>
      </w:r>
      <w:r w:rsidR="25F41227" w:rsidRPr="31726F47">
        <w:rPr>
          <w:sz w:val="20"/>
          <w:szCs w:val="20"/>
        </w:rPr>
        <w:t>1 – Poor</w:t>
      </w:r>
    </w:p>
    <w:tbl>
      <w:tblPr>
        <w:tblpPr w:leftFromText="180" w:rightFromText="180" w:vertAnchor="text" w:horzAnchor="margin" w:tblpY="587"/>
        <w:tblW w:w="12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1856"/>
        <w:gridCol w:w="1939"/>
        <w:gridCol w:w="2031"/>
        <w:gridCol w:w="1940"/>
        <w:gridCol w:w="1839"/>
      </w:tblGrid>
      <w:tr w:rsidR="00495EFE" w14:paraId="761688F2" w14:textId="77777777" w:rsidTr="31726F47">
        <w:trPr>
          <w:trHeight w:val="669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57B4E" w14:textId="77777777" w:rsidR="00495EFE" w:rsidRDefault="00495EFE" w:rsidP="00583286">
            <w:pPr>
              <w:pStyle w:val="TableParagraph"/>
              <w:ind w:left="107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85294" w14:textId="77777777" w:rsidR="00495EFE" w:rsidRDefault="00495EFE" w:rsidP="0058328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Applicant Name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4B92D" w14:textId="77777777" w:rsidR="00495EFE" w:rsidRDefault="00495EFE" w:rsidP="0058328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 xml:space="preserve">Applicant Name 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0E324" w14:textId="77777777" w:rsidR="00495EFE" w:rsidRDefault="00495EFE" w:rsidP="0058328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Applicant Name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6B637" w14:textId="05655706" w:rsidR="00495EFE" w:rsidRDefault="2CC97135" w:rsidP="31726F47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31726F47">
              <w:rPr>
                <w:rFonts w:asciiTheme="minorHAnsi" w:hAnsiTheme="minorHAnsi" w:cstheme="minorBidi"/>
                <w:sz w:val="20"/>
                <w:szCs w:val="20"/>
              </w:rPr>
              <w:t xml:space="preserve">    Applicant Name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94986" w14:textId="6A64BDEA" w:rsidR="00495EFE" w:rsidRDefault="2CC97135" w:rsidP="31726F47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31726F47">
              <w:rPr>
                <w:rFonts w:asciiTheme="minorHAnsi" w:hAnsiTheme="minorHAnsi" w:cstheme="minorBidi"/>
                <w:sz w:val="20"/>
                <w:szCs w:val="20"/>
              </w:rPr>
              <w:t xml:space="preserve">  Applicant Name</w:t>
            </w:r>
          </w:p>
        </w:tc>
      </w:tr>
      <w:tr w:rsidR="00495EFE" w14:paraId="1FA75D66" w14:textId="77777777" w:rsidTr="31726F47">
        <w:trPr>
          <w:trHeight w:val="1697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3BE08" w14:textId="4A92ED96" w:rsidR="00495EFE" w:rsidRPr="00BB47B6" w:rsidRDefault="00495EFE" w:rsidP="31726F47">
            <w:pPr>
              <w:pStyle w:val="TableParagraph"/>
              <w:spacing w:before="1"/>
              <w:ind w:left="107"/>
              <w:rPr>
                <w:rFonts w:asciiTheme="minorHAnsi" w:hAnsiTheme="minorHAnsi" w:cstheme="minorBidi"/>
              </w:rPr>
            </w:pPr>
            <w:r w:rsidRPr="31726F47">
              <w:rPr>
                <w:rFonts w:asciiTheme="minorHAnsi" w:hAnsiTheme="minorHAnsi" w:cstheme="minorBidi"/>
                <w:b/>
                <w:bCs/>
              </w:rPr>
              <w:t>Artistic Merit</w:t>
            </w:r>
            <w:r>
              <w:br/>
            </w:r>
            <w:r w:rsidRPr="31726F47">
              <w:rPr>
                <w:rFonts w:asciiTheme="minorHAnsi" w:hAnsiTheme="minorHAnsi" w:cstheme="minorBidi"/>
              </w:rPr>
              <w:t>Work samples provided show artistic excellence, and there is originality, inventiveness, and/or cultural significance in the project proposed.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DFF30" w14:textId="77777777" w:rsidR="00495EFE" w:rsidRDefault="00495EFE" w:rsidP="00583286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3BCD1" w14:textId="77777777" w:rsidR="00495EFE" w:rsidRDefault="00495EFE" w:rsidP="00583286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F5260" w14:textId="77777777" w:rsidR="00495EFE" w:rsidRDefault="00495EFE" w:rsidP="00583286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80C68" w14:textId="77777777" w:rsidR="00495EFE" w:rsidRDefault="00495EFE" w:rsidP="00583286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0E252" w14:textId="77777777" w:rsidR="00495EFE" w:rsidRDefault="00495EFE" w:rsidP="00583286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95EFE" w14:paraId="0715133D" w14:textId="77777777" w:rsidTr="31726F47">
        <w:trPr>
          <w:trHeight w:val="2198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22EEC" w14:textId="15803BAA" w:rsidR="00495EFE" w:rsidRDefault="00495EFE" w:rsidP="31726F47">
            <w:pPr>
              <w:pStyle w:val="TableParagraph"/>
              <w:spacing w:before="2"/>
              <w:ind w:left="107"/>
              <w:rPr>
                <w:rFonts w:asciiTheme="minorHAnsi" w:hAnsiTheme="minorHAnsi" w:cstheme="minorBidi"/>
              </w:rPr>
            </w:pPr>
            <w:r w:rsidRPr="31726F47">
              <w:rPr>
                <w:rFonts w:asciiTheme="minorHAnsi" w:hAnsiTheme="minorHAnsi" w:cstheme="minorBidi"/>
                <w:b/>
                <w:bCs/>
              </w:rPr>
              <w:t>Project Feasibility</w:t>
            </w:r>
            <w:r>
              <w:br/>
            </w:r>
            <w:r w:rsidRPr="31726F47">
              <w:rPr>
                <w:rFonts w:asciiTheme="minorHAnsi" w:hAnsiTheme="minorHAnsi" w:cstheme="minorBidi"/>
              </w:rPr>
              <w:t>The project proposal is clear and well-organized, showing preparation and planning.</w:t>
            </w:r>
            <w:r w:rsidRPr="31726F47">
              <w:rPr>
                <w:rFonts w:asciiTheme="minorHAnsi" w:hAnsiTheme="minorHAnsi" w:cstheme="minorBidi"/>
                <w:spacing w:val="-14"/>
              </w:rPr>
              <w:t xml:space="preserve"> </w:t>
            </w:r>
            <w:r w:rsidRPr="31726F47">
              <w:rPr>
                <w:rFonts w:asciiTheme="minorHAnsi" w:hAnsiTheme="minorHAnsi" w:cstheme="minorBidi"/>
              </w:rPr>
              <w:t>The proposal’s goals are realistic and achievable. The project budget shows forethought and</w:t>
            </w:r>
            <w:r w:rsidRPr="31726F47">
              <w:rPr>
                <w:rFonts w:asciiTheme="minorHAnsi" w:hAnsiTheme="minorHAnsi" w:cstheme="minorBidi"/>
                <w:spacing w:val="-1"/>
              </w:rPr>
              <w:t xml:space="preserve"> </w:t>
            </w:r>
            <w:r w:rsidRPr="31726F47">
              <w:rPr>
                <w:rFonts w:asciiTheme="minorHAnsi" w:hAnsiTheme="minorHAnsi" w:cstheme="minorBidi"/>
              </w:rPr>
              <w:t>consideration.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F0DCA" w14:textId="77777777" w:rsidR="00495EFE" w:rsidRDefault="00495EFE" w:rsidP="00583286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0FA8A" w14:textId="77777777" w:rsidR="00495EFE" w:rsidRDefault="00495EFE" w:rsidP="00583286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85926" w14:textId="77777777" w:rsidR="00495EFE" w:rsidRDefault="00495EFE" w:rsidP="00583286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0D88D" w14:textId="77777777" w:rsidR="00495EFE" w:rsidRDefault="00495EFE" w:rsidP="00583286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07996" w14:textId="77777777" w:rsidR="00495EFE" w:rsidRDefault="00495EFE" w:rsidP="00583286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95EFE" w14:paraId="791C2F95" w14:textId="77777777" w:rsidTr="31726F47">
        <w:trPr>
          <w:trHeight w:val="1917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33C8D" w14:textId="0A2EA33A" w:rsidR="00495EFE" w:rsidRDefault="00495EFE" w:rsidP="31726F47">
            <w:pPr>
              <w:pStyle w:val="TableParagraph"/>
              <w:spacing w:before="119"/>
              <w:ind w:left="107"/>
              <w:rPr>
                <w:rFonts w:asciiTheme="minorHAnsi" w:hAnsiTheme="minorHAnsi" w:cstheme="minorBidi"/>
              </w:rPr>
            </w:pPr>
            <w:r w:rsidRPr="31726F47">
              <w:rPr>
                <w:rFonts w:asciiTheme="minorHAnsi" w:hAnsiTheme="minorHAnsi" w:cstheme="minorBidi"/>
                <w:b/>
                <w:bCs/>
              </w:rPr>
              <w:t>Professional Development</w:t>
            </w:r>
            <w:r>
              <w:br/>
            </w:r>
            <w:r w:rsidRPr="31726F47">
              <w:rPr>
                <w:rFonts w:asciiTheme="minorHAnsi" w:hAnsiTheme="minorHAnsi" w:cstheme="minorBidi"/>
              </w:rPr>
              <w:t>The project is consistent with the applicant’s career stage will be meaningful in expanding and/or promoting the applicant’s artistic career.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6DFDD" w14:textId="77777777" w:rsidR="00495EFE" w:rsidRDefault="00495EFE" w:rsidP="00583286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6F7D5" w14:textId="77777777" w:rsidR="00495EFE" w:rsidRDefault="00495EFE" w:rsidP="00583286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E51FD" w14:textId="77777777" w:rsidR="00495EFE" w:rsidRDefault="00495EFE" w:rsidP="00583286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C25CF" w14:textId="77777777" w:rsidR="00495EFE" w:rsidRDefault="00495EFE" w:rsidP="00583286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35A4E" w14:textId="77777777" w:rsidR="00495EFE" w:rsidRDefault="00495EFE" w:rsidP="00583286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95EFE" w14:paraId="19D60AD5" w14:textId="77777777" w:rsidTr="31726F47">
        <w:trPr>
          <w:trHeight w:val="712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A71BF" w14:textId="77777777" w:rsidR="00495EFE" w:rsidRDefault="00495EFE" w:rsidP="00583286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Total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A87BA" w14:textId="77777777" w:rsidR="00495EFE" w:rsidRDefault="00495EFE" w:rsidP="00583286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5AE28" w14:textId="77777777" w:rsidR="00495EFE" w:rsidRDefault="00495EFE" w:rsidP="00583286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7083A" w14:textId="77777777" w:rsidR="00495EFE" w:rsidRDefault="00495EFE" w:rsidP="00583286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36ECB" w14:textId="77777777" w:rsidR="00495EFE" w:rsidRDefault="00495EFE" w:rsidP="00583286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E0D6E" w14:textId="77777777" w:rsidR="00495EFE" w:rsidRDefault="00495EFE" w:rsidP="00583286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</w:tbl>
    <w:p w14:paraId="2EF64228" w14:textId="7095D39C" w:rsidR="00495EFE" w:rsidRDefault="00495EFE" w:rsidP="31726F47">
      <w:pPr>
        <w:spacing w:before="194" w:line="256" w:lineRule="auto"/>
        <w:ind w:right="5715"/>
        <w:rPr>
          <w:sz w:val="20"/>
          <w:szCs w:val="20"/>
        </w:rPr>
        <w:sectPr w:rsidR="00495EFE" w:rsidSect="009A4FB8">
          <w:pgSz w:w="15840" w:h="12240" w:orient="landscape"/>
          <w:pgMar w:top="1500" w:right="1360" w:bottom="1200" w:left="1340" w:header="720" w:footer="720" w:gutter="0"/>
          <w:cols w:num="2" w:space="720" w:equalWidth="0">
            <w:col w:w="5495" w:space="386"/>
            <w:col w:w="7259"/>
          </w:cols>
        </w:sectPr>
      </w:pPr>
    </w:p>
    <w:p w14:paraId="5A2C9B70" w14:textId="77777777" w:rsidR="00262CAC" w:rsidRDefault="00262CAC" w:rsidP="00183242"/>
    <w:sectPr w:rsidR="00262CAC" w:rsidSect="009A4F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FE"/>
    <w:rsid w:val="000B07F6"/>
    <w:rsid w:val="00183242"/>
    <w:rsid w:val="001A60F3"/>
    <w:rsid w:val="00262CAC"/>
    <w:rsid w:val="002D147D"/>
    <w:rsid w:val="003421AE"/>
    <w:rsid w:val="00495EFE"/>
    <w:rsid w:val="00584E09"/>
    <w:rsid w:val="009A4FB8"/>
    <w:rsid w:val="1962746F"/>
    <w:rsid w:val="1DC316F1"/>
    <w:rsid w:val="25F41227"/>
    <w:rsid w:val="27E4B55E"/>
    <w:rsid w:val="298085BF"/>
    <w:rsid w:val="2CC97135"/>
    <w:rsid w:val="31726F47"/>
    <w:rsid w:val="3B70B445"/>
    <w:rsid w:val="3C814DA9"/>
    <w:rsid w:val="4FBE6B8F"/>
    <w:rsid w:val="5A9D9498"/>
    <w:rsid w:val="65CF0383"/>
    <w:rsid w:val="679308F9"/>
    <w:rsid w:val="6FB9ADC8"/>
    <w:rsid w:val="7D2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5FB23"/>
  <w15:chartTrackingRefBased/>
  <w15:docId w15:val="{9CF466AB-BE5C-4620-AC87-A1FF6D1A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95EF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b6f0f2-89fb-4381-9cb2-a2abf7f796a9" xsi:nil="true"/>
    <lcf76f155ced4ddcb4097134ff3c332f xmlns="9bf525fb-8aec-463c-8437-5573e00e06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A7BE11EB38E4299DD6EA58AED5D3F" ma:contentTypeVersion="16" ma:contentTypeDescription="Create a new document." ma:contentTypeScope="" ma:versionID="670c53c4b6a1e8bc5e1e480c9871699f">
  <xsd:schema xmlns:xsd="http://www.w3.org/2001/XMLSchema" xmlns:xs="http://www.w3.org/2001/XMLSchema" xmlns:p="http://schemas.microsoft.com/office/2006/metadata/properties" xmlns:ns2="9bf525fb-8aec-463c-8437-5573e00e06f0" xmlns:ns3="4cb6f0f2-89fb-4381-9cb2-a2abf7f796a9" targetNamespace="http://schemas.microsoft.com/office/2006/metadata/properties" ma:root="true" ma:fieldsID="171de61a566244e7eae4c215e5cc5843" ns2:_="" ns3:_="">
    <xsd:import namespace="9bf525fb-8aec-463c-8437-5573e00e06f0"/>
    <xsd:import namespace="4cb6f0f2-89fb-4381-9cb2-a2abf7f79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525fb-8aec-463c-8437-5573e00e0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6f0f2-89fb-4381-9cb2-a2abf7f79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c61abb9-490a-40d2-b969-a516ea1ea38e}" ma:internalName="TaxCatchAll" ma:showField="CatchAllData" ma:web="4cb6f0f2-89fb-4381-9cb2-a2abf7f79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B3C865-FE8E-450B-94BE-BC057152A672}">
  <ds:schemaRefs>
    <ds:schemaRef ds:uri="http://schemas.microsoft.com/office/2006/metadata/properties"/>
    <ds:schemaRef ds:uri="http://schemas.microsoft.com/office/infopath/2007/PartnerControls"/>
    <ds:schemaRef ds:uri="4cb6f0f2-89fb-4381-9cb2-a2abf7f796a9"/>
    <ds:schemaRef ds:uri="9bf525fb-8aec-463c-8437-5573e00e06f0"/>
  </ds:schemaRefs>
</ds:datastoreItem>
</file>

<file path=customXml/itemProps2.xml><?xml version="1.0" encoding="utf-8"?>
<ds:datastoreItem xmlns:ds="http://schemas.openxmlformats.org/officeDocument/2006/customXml" ds:itemID="{8643CDD7-2BE4-47BF-BE4E-7A1E7E66B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525fb-8aec-463c-8437-5573e00e06f0"/>
    <ds:schemaRef ds:uri="4cb6f0f2-89fb-4381-9cb2-a2abf7f79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1F605B-7196-4D29-95AF-6D9C7C157C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Steen, Sydney</dc:creator>
  <cp:keywords/>
  <dc:description/>
  <cp:lastModifiedBy>Wilder, Leigh</cp:lastModifiedBy>
  <cp:revision>2</cp:revision>
  <dcterms:created xsi:type="dcterms:W3CDTF">2025-02-24T22:29:00Z</dcterms:created>
  <dcterms:modified xsi:type="dcterms:W3CDTF">2025-02-24T22:29:00Z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0x010100C81A7BE11EB38E4299DD6EA58AED5D3F</vt:lpwstr>
  </property>
  <property fmtid="{D5CDD505-2E9C-101B-9397-08002B2CF9AE}" pid="3" name="MediaServiceImageTags">
    <vt:lpwstr/>
  </property>
</Properties>
</file>